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2EA45" w14:textId="77777777" w:rsidR="007722E2" w:rsidRDefault="007722E2" w:rsidP="00B1348E">
      <w:pPr>
        <w:spacing w:line="276" w:lineRule="auto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sv-SE"/>
        </w:rPr>
        <w:drawing>
          <wp:inline distT="0" distB="0" distL="0" distR="0" wp14:anchorId="62C19625" wp14:editId="37A9EA79">
            <wp:extent cx="1485551" cy="1943100"/>
            <wp:effectExtent l="0" t="0" r="63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f_logo_svart (500 px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551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22186" w14:textId="77777777" w:rsidR="00E25754" w:rsidRPr="00E25754" w:rsidRDefault="00E25754" w:rsidP="00B1348E">
      <w:pPr>
        <w:tabs>
          <w:tab w:val="left" w:pos="420"/>
          <w:tab w:val="center" w:pos="4536"/>
        </w:tabs>
        <w:spacing w:line="276" w:lineRule="auto"/>
        <w:rPr>
          <w:rFonts w:ascii="Times New Roman" w:hAnsi="Times New Roman" w:cs="Times New Roman"/>
          <w:b/>
          <w:noProof/>
          <w:sz w:val="36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ab/>
      </w:r>
    </w:p>
    <w:p w14:paraId="50DCDDF5" w14:textId="77777777" w:rsidR="007722E2" w:rsidRPr="00E25754" w:rsidRDefault="00E25754" w:rsidP="00B1348E">
      <w:pPr>
        <w:tabs>
          <w:tab w:val="left" w:pos="420"/>
          <w:tab w:val="center" w:pos="4536"/>
        </w:tabs>
        <w:spacing w:line="276" w:lineRule="auto"/>
        <w:rPr>
          <w:rFonts w:ascii="Times New Roman" w:hAnsi="Times New Roman" w:cs="Times New Roman"/>
          <w:b/>
          <w:noProof/>
          <w:sz w:val="36"/>
          <w:szCs w:val="32"/>
        </w:rPr>
      </w:pPr>
      <w:r w:rsidRPr="00E25754">
        <w:rPr>
          <w:rFonts w:ascii="Times New Roman" w:hAnsi="Times New Roman" w:cs="Times New Roman"/>
          <w:b/>
          <w:noProof/>
          <w:sz w:val="36"/>
          <w:szCs w:val="32"/>
        </w:rPr>
        <w:tab/>
      </w:r>
      <w:r w:rsidR="007722E2" w:rsidRPr="00E25754">
        <w:rPr>
          <w:rFonts w:ascii="Times New Roman" w:hAnsi="Times New Roman" w:cs="Times New Roman"/>
          <w:b/>
          <w:noProof/>
          <w:sz w:val="36"/>
          <w:szCs w:val="32"/>
        </w:rPr>
        <w:t>Dagordnin</w:t>
      </w:r>
      <w:r w:rsidR="00180853">
        <w:rPr>
          <w:rFonts w:ascii="Times New Roman" w:hAnsi="Times New Roman" w:cs="Times New Roman"/>
          <w:b/>
          <w:noProof/>
          <w:sz w:val="36"/>
          <w:szCs w:val="32"/>
        </w:rPr>
        <w:t>g JF-sektionens medlemsmöte 2016-11-02</w:t>
      </w:r>
    </w:p>
    <w:p w14:paraId="443BD665" w14:textId="77777777" w:rsidR="007722E2" w:rsidRPr="00E25754" w:rsidRDefault="007722E2" w:rsidP="00B1348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32"/>
        </w:rPr>
      </w:pPr>
      <w:r w:rsidRPr="00E25754">
        <w:rPr>
          <w:rFonts w:ascii="Times New Roman" w:hAnsi="Times New Roman" w:cs="Times New Roman"/>
          <w:noProof/>
          <w:sz w:val="28"/>
          <w:szCs w:val="32"/>
        </w:rPr>
        <w:t>Mötets öppnande</w:t>
      </w:r>
    </w:p>
    <w:p w14:paraId="469CCB17" w14:textId="77777777" w:rsidR="007722E2" w:rsidRPr="00E25754" w:rsidRDefault="007722E2" w:rsidP="00B1348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32"/>
        </w:rPr>
      </w:pPr>
      <w:r w:rsidRPr="00E25754">
        <w:rPr>
          <w:rFonts w:ascii="Times New Roman" w:hAnsi="Times New Roman" w:cs="Times New Roman"/>
          <w:noProof/>
          <w:sz w:val="28"/>
          <w:szCs w:val="32"/>
        </w:rPr>
        <w:t>Mötets vederbörliga utlysande</w:t>
      </w:r>
    </w:p>
    <w:p w14:paraId="08280880" w14:textId="77777777" w:rsidR="007722E2" w:rsidRPr="00E25754" w:rsidRDefault="007722E2" w:rsidP="00B1348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32"/>
        </w:rPr>
      </w:pPr>
      <w:r w:rsidRPr="00E25754">
        <w:rPr>
          <w:rFonts w:ascii="Times New Roman" w:hAnsi="Times New Roman" w:cs="Times New Roman"/>
          <w:noProof/>
          <w:sz w:val="28"/>
          <w:szCs w:val="32"/>
        </w:rPr>
        <w:t>Val av mötesordförande</w:t>
      </w:r>
    </w:p>
    <w:p w14:paraId="02DAD37F" w14:textId="77777777" w:rsidR="007722E2" w:rsidRPr="00E25754" w:rsidRDefault="007722E2" w:rsidP="00B1348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32"/>
        </w:rPr>
      </w:pPr>
      <w:r w:rsidRPr="00E25754">
        <w:rPr>
          <w:rFonts w:ascii="Times New Roman" w:hAnsi="Times New Roman" w:cs="Times New Roman"/>
          <w:noProof/>
          <w:sz w:val="28"/>
          <w:szCs w:val="32"/>
        </w:rPr>
        <w:t>Val av mötessekreterare</w:t>
      </w:r>
    </w:p>
    <w:p w14:paraId="1FF05D12" w14:textId="77777777" w:rsidR="007722E2" w:rsidRPr="00E25754" w:rsidRDefault="007722E2" w:rsidP="00B1348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32"/>
        </w:rPr>
      </w:pPr>
      <w:r w:rsidRPr="00E25754">
        <w:rPr>
          <w:rFonts w:ascii="Times New Roman" w:hAnsi="Times New Roman" w:cs="Times New Roman"/>
          <w:noProof/>
          <w:sz w:val="28"/>
          <w:szCs w:val="32"/>
        </w:rPr>
        <w:t>Val av två justerare</w:t>
      </w:r>
    </w:p>
    <w:p w14:paraId="632F3C47" w14:textId="77777777" w:rsidR="007722E2" w:rsidRPr="00E25754" w:rsidRDefault="007722E2" w:rsidP="00B1348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32"/>
        </w:rPr>
      </w:pPr>
      <w:r w:rsidRPr="00E25754">
        <w:rPr>
          <w:rFonts w:ascii="Times New Roman" w:hAnsi="Times New Roman" w:cs="Times New Roman"/>
          <w:noProof/>
          <w:sz w:val="28"/>
          <w:szCs w:val="32"/>
        </w:rPr>
        <w:t>Val av två rösträknare</w:t>
      </w:r>
    </w:p>
    <w:p w14:paraId="26285E3D" w14:textId="77777777" w:rsidR="007722E2" w:rsidRDefault="007722E2" w:rsidP="00B1348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32"/>
        </w:rPr>
      </w:pPr>
      <w:r w:rsidRPr="00E25754">
        <w:rPr>
          <w:rFonts w:ascii="Times New Roman" w:hAnsi="Times New Roman" w:cs="Times New Roman"/>
          <w:noProof/>
          <w:sz w:val="28"/>
          <w:szCs w:val="32"/>
        </w:rPr>
        <w:t>Fastställande av dagordning</w:t>
      </w:r>
    </w:p>
    <w:p w14:paraId="75B419F5" w14:textId="77777777" w:rsidR="00B1348E" w:rsidRPr="00B1348E" w:rsidRDefault="00B1348E" w:rsidP="00B1348E">
      <w:pPr>
        <w:spacing w:line="276" w:lineRule="auto"/>
        <w:ind w:left="360"/>
        <w:rPr>
          <w:rFonts w:ascii="Times New Roman" w:hAnsi="Times New Roman" w:cs="Times New Roman"/>
          <w:b/>
          <w:bCs/>
          <w:noProof/>
          <w:sz w:val="28"/>
          <w:szCs w:val="32"/>
        </w:rPr>
      </w:pPr>
      <w:r w:rsidRPr="00B1348E">
        <w:rPr>
          <w:rFonts w:ascii="Times New Roman" w:hAnsi="Times New Roman" w:cs="Times New Roman"/>
          <w:b/>
          <w:bCs/>
          <w:noProof/>
          <w:sz w:val="28"/>
          <w:szCs w:val="32"/>
        </w:rPr>
        <w:t xml:space="preserve">7 a) Fastställande av röstlängd </w:t>
      </w:r>
    </w:p>
    <w:p w14:paraId="1954B701" w14:textId="77777777" w:rsidR="00C82AC0" w:rsidRPr="00E25754" w:rsidRDefault="007722E2" w:rsidP="00B1348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32"/>
        </w:rPr>
      </w:pPr>
      <w:r w:rsidRPr="00E25754">
        <w:rPr>
          <w:rFonts w:ascii="Times New Roman" w:hAnsi="Times New Roman" w:cs="Times New Roman"/>
          <w:noProof/>
          <w:sz w:val="28"/>
          <w:szCs w:val="32"/>
        </w:rPr>
        <w:t>Verksamhetsbreättelse</w:t>
      </w:r>
      <w:r w:rsidR="00637A2D">
        <w:rPr>
          <w:rFonts w:ascii="Times New Roman" w:hAnsi="Times New Roman" w:cs="Times New Roman"/>
          <w:noProof/>
          <w:sz w:val="28"/>
          <w:szCs w:val="32"/>
        </w:rPr>
        <w:t xml:space="preserve"> – Se bilaga 1</w:t>
      </w:r>
    </w:p>
    <w:p w14:paraId="61FD6386" w14:textId="77777777" w:rsidR="007722E2" w:rsidRPr="00E25754" w:rsidRDefault="004019ED" w:rsidP="00B1348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w:t xml:space="preserve">Ekonomisk </w:t>
      </w:r>
      <w:r w:rsidR="007722E2" w:rsidRPr="00E25754">
        <w:rPr>
          <w:rFonts w:ascii="Times New Roman" w:hAnsi="Times New Roman" w:cs="Times New Roman"/>
          <w:noProof/>
          <w:sz w:val="28"/>
          <w:szCs w:val="32"/>
        </w:rPr>
        <w:t>berättelse</w:t>
      </w:r>
      <w:r w:rsidR="00637A2D">
        <w:rPr>
          <w:rFonts w:ascii="Times New Roman" w:hAnsi="Times New Roman" w:cs="Times New Roman"/>
          <w:noProof/>
          <w:sz w:val="28"/>
          <w:szCs w:val="32"/>
        </w:rPr>
        <w:t xml:space="preserve"> – Se bilaga 2</w:t>
      </w:r>
    </w:p>
    <w:p w14:paraId="50DFF46E" w14:textId="77777777" w:rsidR="007722E2" w:rsidRDefault="00E25754" w:rsidP="00B1348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w:t xml:space="preserve"> </w:t>
      </w:r>
      <w:r w:rsidR="007722E2" w:rsidRPr="00E25754">
        <w:rPr>
          <w:rFonts w:ascii="Times New Roman" w:hAnsi="Times New Roman" w:cs="Times New Roman"/>
          <w:noProof/>
          <w:sz w:val="28"/>
          <w:szCs w:val="32"/>
        </w:rPr>
        <w:t>Revisionsberättelse</w:t>
      </w:r>
      <w:r w:rsidR="00B1348E">
        <w:rPr>
          <w:rFonts w:ascii="Times New Roman" w:hAnsi="Times New Roman" w:cs="Times New Roman"/>
          <w:noProof/>
          <w:sz w:val="28"/>
          <w:szCs w:val="32"/>
        </w:rPr>
        <w:t xml:space="preserve"> – Se bilaga 3 </w:t>
      </w:r>
    </w:p>
    <w:p w14:paraId="3AB0F741" w14:textId="77777777" w:rsidR="00826907" w:rsidRDefault="00B1348E" w:rsidP="00826907">
      <w:pPr>
        <w:spacing w:line="276" w:lineRule="auto"/>
        <w:ind w:left="360"/>
        <w:rPr>
          <w:rFonts w:ascii="Times New Roman" w:hAnsi="Times New Roman" w:cs="Times New Roman"/>
          <w:b/>
          <w:bCs/>
          <w:noProof/>
          <w:sz w:val="28"/>
          <w:szCs w:val="32"/>
        </w:rPr>
      </w:pPr>
      <w:r w:rsidRPr="00B1348E">
        <w:rPr>
          <w:rFonts w:ascii="Times New Roman" w:hAnsi="Times New Roman" w:cs="Times New Roman"/>
          <w:b/>
          <w:bCs/>
          <w:noProof/>
          <w:sz w:val="28"/>
          <w:szCs w:val="32"/>
        </w:rPr>
        <w:t>10 a) Fastställande av balans- och resultaträkning för det gångna året</w:t>
      </w:r>
    </w:p>
    <w:p w14:paraId="320A438B" w14:textId="77777777" w:rsidR="00B1348E" w:rsidRPr="00B1348E" w:rsidRDefault="00B1348E" w:rsidP="00B1348E">
      <w:pPr>
        <w:spacing w:line="276" w:lineRule="auto"/>
        <w:ind w:left="360"/>
        <w:rPr>
          <w:rFonts w:ascii="Times New Roman" w:hAnsi="Times New Roman" w:cs="Times New Roman"/>
          <w:b/>
          <w:bCs/>
          <w:noProof/>
          <w:sz w:val="28"/>
          <w:szCs w:val="32"/>
        </w:rPr>
      </w:pPr>
      <w:r>
        <w:rPr>
          <w:rFonts w:ascii="Times New Roman" w:hAnsi="Times New Roman" w:cs="Times New Roman"/>
          <w:b/>
          <w:bCs/>
          <w:noProof/>
          <w:sz w:val="28"/>
          <w:szCs w:val="32"/>
        </w:rPr>
        <w:t>10 b) Beslut om budget nästkommande år –</w:t>
      </w:r>
      <w:r w:rsidRPr="00B1348E">
        <w:rPr>
          <w:rFonts w:ascii="Times New Roman" w:hAnsi="Times New Roman" w:cs="Times New Roman"/>
          <w:noProof/>
          <w:sz w:val="28"/>
          <w:szCs w:val="32"/>
        </w:rPr>
        <w:t xml:space="preserve"> Bilaga </w:t>
      </w:r>
      <w:r>
        <w:rPr>
          <w:rFonts w:ascii="Times New Roman" w:hAnsi="Times New Roman" w:cs="Times New Roman"/>
          <w:noProof/>
          <w:sz w:val="28"/>
          <w:szCs w:val="32"/>
        </w:rPr>
        <w:t>4</w:t>
      </w:r>
    </w:p>
    <w:p w14:paraId="4ECDF78C" w14:textId="77777777" w:rsidR="00B1348E" w:rsidRPr="00B1348E" w:rsidRDefault="00E25754" w:rsidP="00B1348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w:t xml:space="preserve"> </w:t>
      </w:r>
      <w:r w:rsidR="007722E2" w:rsidRPr="00E25754">
        <w:rPr>
          <w:rFonts w:ascii="Times New Roman" w:hAnsi="Times New Roman" w:cs="Times New Roman"/>
          <w:noProof/>
          <w:sz w:val="28"/>
          <w:szCs w:val="32"/>
        </w:rPr>
        <w:t>Val av revisor</w:t>
      </w:r>
      <w:r w:rsidR="00B1348E">
        <w:rPr>
          <w:rFonts w:ascii="Times New Roman" w:hAnsi="Times New Roman" w:cs="Times New Roman"/>
          <w:noProof/>
          <w:sz w:val="28"/>
          <w:szCs w:val="32"/>
        </w:rPr>
        <w:t xml:space="preserve"> </w:t>
      </w:r>
    </w:p>
    <w:p w14:paraId="4E9E9DB6" w14:textId="77777777" w:rsidR="007722E2" w:rsidRPr="00E25754" w:rsidRDefault="00E25754" w:rsidP="00B1348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noProof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w:t xml:space="preserve"> </w:t>
      </w:r>
      <w:r w:rsidR="007722E2" w:rsidRPr="00E25754">
        <w:rPr>
          <w:rFonts w:ascii="Times New Roman" w:hAnsi="Times New Roman" w:cs="Times New Roman"/>
          <w:noProof/>
          <w:sz w:val="28"/>
          <w:szCs w:val="32"/>
        </w:rPr>
        <w:t>Mötets avslutande</w:t>
      </w:r>
    </w:p>
    <w:p w14:paraId="36151F84" w14:textId="77777777" w:rsidR="007722E2" w:rsidRPr="007722E2" w:rsidRDefault="007722E2" w:rsidP="00B1348E">
      <w:pPr>
        <w:spacing w:line="276" w:lineRule="auto"/>
      </w:pPr>
    </w:p>
    <w:p w14:paraId="6366E0F8" w14:textId="77777777" w:rsidR="00180853" w:rsidRDefault="00180853" w:rsidP="0018085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sv-SE"/>
        </w:rPr>
        <w:lastRenderedPageBreak/>
        <w:drawing>
          <wp:inline distT="0" distB="0" distL="0" distR="0" wp14:anchorId="0C95066B" wp14:editId="4C23DDE9">
            <wp:extent cx="1495425" cy="1956014"/>
            <wp:effectExtent l="0" t="0" r="0" b="635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_logo_svart (500 px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246" cy="197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17803" w14:textId="77777777" w:rsidR="00180853" w:rsidRDefault="00180853" w:rsidP="00180853">
      <w:pPr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Bilaga 1. </w:t>
      </w:r>
    </w:p>
    <w:p w14:paraId="0AF5F6D7" w14:textId="77777777" w:rsidR="00180853" w:rsidRPr="00D15ABF" w:rsidRDefault="00180853" w:rsidP="00180853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D15ABF">
        <w:rPr>
          <w:rFonts w:ascii="Times New Roman" w:hAnsi="Times New Roman" w:cs="Times New Roman"/>
          <w:b/>
          <w:sz w:val="36"/>
          <w:szCs w:val="28"/>
        </w:rPr>
        <w:t>V</w:t>
      </w:r>
      <w:r>
        <w:rPr>
          <w:rFonts w:ascii="Times New Roman" w:hAnsi="Times New Roman" w:cs="Times New Roman"/>
          <w:b/>
          <w:sz w:val="36"/>
          <w:szCs w:val="28"/>
        </w:rPr>
        <w:t>erksamhetsberättelse 15/16 JF-</w:t>
      </w:r>
      <w:r w:rsidRPr="00D15ABF">
        <w:rPr>
          <w:rFonts w:ascii="Times New Roman" w:hAnsi="Times New Roman" w:cs="Times New Roman"/>
          <w:b/>
          <w:sz w:val="36"/>
          <w:szCs w:val="28"/>
        </w:rPr>
        <w:t>sektionen</w:t>
      </w:r>
    </w:p>
    <w:p w14:paraId="190B5160" w14:textId="77777777" w:rsidR="00180853" w:rsidRPr="00D15ABF" w:rsidRDefault="00180853" w:rsidP="00180853">
      <w:pPr>
        <w:jc w:val="both"/>
        <w:rPr>
          <w:rFonts w:ascii="Times New Roman" w:hAnsi="Times New Roman" w:cs="Times New Roman"/>
          <w:sz w:val="28"/>
          <w:szCs w:val="28"/>
        </w:rPr>
      </w:pPr>
      <w:r w:rsidRPr="00D15ABF">
        <w:rPr>
          <w:rFonts w:ascii="Times New Roman" w:hAnsi="Times New Roman" w:cs="Times New Roman"/>
          <w:sz w:val="28"/>
          <w:szCs w:val="28"/>
        </w:rPr>
        <w:t>JF-sektionen är partipolitisk, fackligt och religiöst obunden och har som enda underliggande studentförening Juridiska Föreningen (JF). Sektionsstyrelsen består av sittande styrelse i JF och JF-sektionens löpande arbete sköts av JF.  Utöver det löpande arbetet som sköts av JF har JF-sektionen två huvuduppgifter att ansvara för;</w:t>
      </w:r>
    </w:p>
    <w:p w14:paraId="623D9D59" w14:textId="77777777" w:rsidR="00180853" w:rsidRPr="00D15ABF" w:rsidRDefault="00180853" w:rsidP="00180853">
      <w:pPr>
        <w:jc w:val="both"/>
        <w:rPr>
          <w:rFonts w:ascii="Times New Roman" w:hAnsi="Times New Roman" w:cs="Times New Roman"/>
          <w:sz w:val="28"/>
          <w:szCs w:val="28"/>
        </w:rPr>
      </w:pPr>
      <w:r w:rsidRPr="00D15ABF">
        <w:rPr>
          <w:rFonts w:ascii="Times New Roman" w:hAnsi="Times New Roman" w:cs="Times New Roman"/>
          <w:sz w:val="28"/>
          <w:szCs w:val="28"/>
        </w:rPr>
        <w:t xml:space="preserve">Dels så ansvarar vi som sektion, tillsammans med Umeå Studentkår, för utbildningsbevakning. JF-sektionen utsåg, tillsammans med </w:t>
      </w:r>
      <w:proofErr w:type="spellStart"/>
      <w:r w:rsidRPr="00D15ABF">
        <w:rPr>
          <w:rFonts w:ascii="Times New Roman" w:hAnsi="Times New Roman" w:cs="Times New Roman"/>
          <w:sz w:val="28"/>
          <w:szCs w:val="28"/>
        </w:rPr>
        <w:t>SamSek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och Umeå Studentkår</w:t>
      </w:r>
      <w:r w:rsidRPr="00D15A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Lovisa Svensson till </w:t>
      </w:r>
      <w:r w:rsidRPr="00D15ABF">
        <w:rPr>
          <w:rFonts w:ascii="Times New Roman" w:hAnsi="Times New Roman" w:cs="Times New Roman"/>
          <w:sz w:val="28"/>
          <w:szCs w:val="28"/>
        </w:rPr>
        <w:t xml:space="preserve">nytt studentombud och </w:t>
      </w:r>
      <w:r>
        <w:rPr>
          <w:rFonts w:ascii="Times New Roman" w:hAnsi="Times New Roman" w:cs="Times New Roman"/>
          <w:sz w:val="28"/>
          <w:szCs w:val="28"/>
        </w:rPr>
        <w:t>med henne kommer JF-sektionen arbeta</w:t>
      </w:r>
      <w:r w:rsidRPr="00D15ABF">
        <w:rPr>
          <w:rFonts w:ascii="Times New Roman" w:hAnsi="Times New Roman" w:cs="Times New Roman"/>
          <w:sz w:val="28"/>
          <w:szCs w:val="28"/>
        </w:rPr>
        <w:t xml:space="preserve"> med utbildningsbevakning och frågor angående studie- och arbetsmiljö. Studentombudet har under året även representerat JF-sektionen i olika beslutande organ. </w:t>
      </w:r>
    </w:p>
    <w:p w14:paraId="70CA587D" w14:textId="77777777" w:rsidR="00180853" w:rsidRPr="00D15ABF" w:rsidRDefault="00180853" w:rsidP="00180853">
      <w:pPr>
        <w:jc w:val="both"/>
        <w:rPr>
          <w:rFonts w:ascii="Times New Roman" w:hAnsi="Times New Roman" w:cs="Times New Roman"/>
          <w:sz w:val="28"/>
          <w:szCs w:val="28"/>
        </w:rPr>
      </w:pPr>
      <w:r w:rsidRPr="00D15ABF">
        <w:rPr>
          <w:rFonts w:ascii="Times New Roman" w:hAnsi="Times New Roman" w:cs="Times New Roman"/>
          <w:sz w:val="28"/>
          <w:szCs w:val="28"/>
        </w:rPr>
        <w:t>Dels så ansvarar vi som sektion även för mottagning av nya studenter. Arbetet med mottagningen har</w:t>
      </w:r>
      <w:r>
        <w:rPr>
          <w:rFonts w:ascii="Times New Roman" w:hAnsi="Times New Roman" w:cs="Times New Roman"/>
          <w:sz w:val="28"/>
          <w:szCs w:val="28"/>
        </w:rPr>
        <w:t>, likt föregående år,</w:t>
      </w:r>
      <w:r w:rsidRPr="00D15ABF">
        <w:rPr>
          <w:rFonts w:ascii="Times New Roman" w:hAnsi="Times New Roman" w:cs="Times New Roman"/>
          <w:sz w:val="28"/>
          <w:szCs w:val="28"/>
        </w:rPr>
        <w:t xml:space="preserve"> lagts över på JF som utsåg ett insparksutskott bestående av fem generaler, vilka i sin tur ansvarade för utformningen av mottagningen. Fokus under mottagningen var att de nya studenterna skulle lära känna sina studiekamrater, bekanta sig med universitetet och Umeå som stad. </w:t>
      </w:r>
    </w:p>
    <w:p w14:paraId="1DB1A89A" w14:textId="77777777" w:rsidR="00180853" w:rsidRDefault="00180853" w:rsidP="00180853">
      <w:pPr>
        <w:rPr>
          <w:rFonts w:ascii="Times New Roman" w:hAnsi="Times New Roman" w:cs="Times New Roman"/>
          <w:sz w:val="28"/>
          <w:szCs w:val="28"/>
        </w:rPr>
      </w:pPr>
    </w:p>
    <w:p w14:paraId="439DD2B8" w14:textId="77777777" w:rsidR="00180853" w:rsidRDefault="00180853" w:rsidP="00180853">
      <w:pPr>
        <w:rPr>
          <w:rFonts w:ascii="Times New Roman" w:hAnsi="Times New Roman" w:cs="Times New Roman"/>
          <w:sz w:val="28"/>
          <w:szCs w:val="28"/>
        </w:rPr>
      </w:pPr>
    </w:p>
    <w:p w14:paraId="18A9AE38" w14:textId="77777777" w:rsidR="00180853" w:rsidRDefault="00180853" w:rsidP="00180853">
      <w:pPr>
        <w:rPr>
          <w:rFonts w:ascii="Times New Roman" w:hAnsi="Times New Roman" w:cs="Times New Roman"/>
          <w:sz w:val="28"/>
          <w:szCs w:val="28"/>
        </w:rPr>
      </w:pPr>
    </w:p>
    <w:p w14:paraId="408D57DC" w14:textId="77777777" w:rsidR="00180853" w:rsidRPr="003C50C9" w:rsidRDefault="00180853" w:rsidP="001808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Umeå 2016-09-16</w:t>
      </w:r>
    </w:p>
    <w:p w14:paraId="097071A3" w14:textId="77777777" w:rsidR="00180853" w:rsidRPr="003C50C9" w:rsidRDefault="00180853" w:rsidP="001808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0C9">
        <w:rPr>
          <w:rFonts w:ascii="Times New Roman" w:hAnsi="Times New Roman" w:cs="Times New Roman"/>
          <w:i/>
          <w:sz w:val="28"/>
          <w:szCs w:val="28"/>
        </w:rPr>
        <w:t xml:space="preserve">Ordförande </w:t>
      </w:r>
      <w:r>
        <w:rPr>
          <w:rFonts w:ascii="Times New Roman" w:hAnsi="Times New Roman" w:cs="Times New Roman"/>
          <w:i/>
          <w:sz w:val="28"/>
          <w:szCs w:val="28"/>
        </w:rPr>
        <w:t>Hanna Lundkvist</w:t>
      </w:r>
    </w:p>
    <w:p w14:paraId="39C41E1B" w14:textId="77777777" w:rsidR="004019ED" w:rsidRDefault="004019ED" w:rsidP="0018085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  <w:lang w:eastAsia="sv-SE"/>
        </w:rPr>
        <w:lastRenderedPageBreak/>
        <w:drawing>
          <wp:inline distT="0" distB="0" distL="0" distR="0" wp14:anchorId="1704FF7A" wp14:editId="35C997E7">
            <wp:extent cx="963295" cy="1259990"/>
            <wp:effectExtent l="0" t="0" r="1905" b="101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f_logo_svart (500 px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624" cy="12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3CBE0" w14:textId="77777777" w:rsidR="004019ED" w:rsidRDefault="004019ED" w:rsidP="00180853">
      <w:pPr>
        <w:spacing w:line="276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Bilaga 2. </w:t>
      </w:r>
      <w:r w:rsidR="00180853">
        <w:rPr>
          <w:rFonts w:ascii="Times New Roman" w:hAnsi="Times New Roman" w:cs="Times New Roman"/>
          <w:b/>
          <w:sz w:val="36"/>
          <w:szCs w:val="28"/>
        </w:rPr>
        <w:t>Ekonomisk berättelse JF-sektionen 15/16</w:t>
      </w:r>
    </w:p>
    <w:p w14:paraId="79711096" w14:textId="77777777" w:rsidR="00180853" w:rsidRDefault="00180853" w:rsidP="00B1348E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sv-SE"/>
        </w:rPr>
        <w:drawing>
          <wp:inline distT="0" distB="0" distL="0" distR="0" wp14:anchorId="11D555AF" wp14:editId="4044C91B">
            <wp:extent cx="5917565" cy="6881495"/>
            <wp:effectExtent l="0" t="0" r="635" b="190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81472_10211426038993504_1802049957_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923" cy="688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63DE3" w14:textId="77777777" w:rsidR="00780F8E" w:rsidRPr="00B1348E" w:rsidRDefault="00780F8E" w:rsidP="00B1348E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sv-SE"/>
        </w:rPr>
        <w:lastRenderedPageBreak/>
        <w:drawing>
          <wp:inline distT="0" distB="0" distL="0" distR="0" wp14:anchorId="29E3E2EF" wp14:editId="2685A14D">
            <wp:extent cx="6271895" cy="10349174"/>
            <wp:effectExtent l="0" t="0" r="1905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76264_10211426046273686_548153031_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895" cy="1034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0D673" w14:textId="77777777" w:rsidR="00B1348E" w:rsidRDefault="00780F8E" w:rsidP="00B1348E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sv-SE"/>
        </w:rPr>
        <w:lastRenderedPageBreak/>
        <w:drawing>
          <wp:inline distT="0" distB="0" distL="0" distR="0" wp14:anchorId="6F89BC78" wp14:editId="12103BF6">
            <wp:extent cx="6284595" cy="8684895"/>
            <wp:effectExtent l="0" t="0" r="0" b="190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58777_10211426062514092_1877406001_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595" cy="868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C8E" w:rsidRPr="006B5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v-SE"/>
        </w:rPr>
        <w:t>Ekonomiansvarig Emelie Karlsson</w:t>
      </w:r>
    </w:p>
    <w:p w14:paraId="15BFE155" w14:textId="77777777" w:rsidR="00A57565" w:rsidRDefault="00A57565" w:rsidP="00A57565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sv-S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sv-SE"/>
        </w:rPr>
        <w:lastRenderedPageBreak/>
        <w:t xml:space="preserve">Bilaga. 3 </w:t>
      </w:r>
    </w:p>
    <w:p w14:paraId="7D3439F0" w14:textId="77777777" w:rsidR="004969E8" w:rsidRDefault="00A57565" w:rsidP="00A575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sv-S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sv-SE"/>
        </w:rPr>
        <w:t>Revisionsberättelse</w:t>
      </w:r>
    </w:p>
    <w:p w14:paraId="579FB801" w14:textId="77777777" w:rsidR="004969E8" w:rsidRDefault="004969E8" w:rsidP="00A575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sv-SE"/>
        </w:rPr>
      </w:pPr>
    </w:p>
    <w:p w14:paraId="6D271CC3" w14:textId="463B171C" w:rsidR="004019ED" w:rsidRPr="000E3CD8" w:rsidRDefault="004969E8" w:rsidP="000E3C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sv-SE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36"/>
          <w:szCs w:val="36"/>
          <w:lang w:eastAsia="sv-SE"/>
        </w:rPr>
        <w:drawing>
          <wp:inline distT="0" distB="0" distL="0" distR="0" wp14:anchorId="13D9034B" wp14:editId="07600D32">
            <wp:extent cx="5575300" cy="7554595"/>
            <wp:effectExtent l="0" t="0" r="1270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81458_10211435004857645_1002301155_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755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sv-SE"/>
        </w:rPr>
        <w:br/>
      </w:r>
    </w:p>
    <w:p w14:paraId="10874EF1" w14:textId="77777777" w:rsidR="004019ED" w:rsidRDefault="004019ED" w:rsidP="00B134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A9C45" w14:textId="77777777" w:rsidR="000E3CD8" w:rsidRDefault="000E3CD8" w:rsidP="000E3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eastAsia="sv-SE"/>
        </w:rPr>
        <w:drawing>
          <wp:inline distT="0" distB="0" distL="0" distR="0" wp14:anchorId="389A2936" wp14:editId="0D2BD1BD">
            <wp:extent cx="1485551" cy="1943100"/>
            <wp:effectExtent l="0" t="0" r="635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f_logo_svart (500 px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551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9E440" w14:textId="77777777" w:rsidR="000E3CD8" w:rsidRDefault="000E3CD8" w:rsidP="000E3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63547" w14:textId="77777777" w:rsidR="000E3CD8" w:rsidRPr="004019ED" w:rsidRDefault="000E3CD8" w:rsidP="000E3CD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1826D051" w14:textId="651A0052" w:rsidR="000E3CD8" w:rsidRPr="004019ED" w:rsidRDefault="000E3CD8" w:rsidP="000E3CD8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sv-SE"/>
        </w:rPr>
        <w:t xml:space="preserve">Bilaga 4.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sv-SE"/>
        </w:rPr>
        <w:t>Budget JF-sektionen 16</w:t>
      </w:r>
      <w:r w:rsidRPr="004019ED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sv-SE"/>
        </w:rPr>
        <w:t>/1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sv-SE"/>
        </w:rPr>
        <w:t>7</w:t>
      </w:r>
    </w:p>
    <w:p w14:paraId="24128014" w14:textId="77777777" w:rsidR="000E3CD8" w:rsidRPr="004019ED" w:rsidRDefault="000E3CD8" w:rsidP="000E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4C85222" w14:textId="77777777" w:rsidR="000E3CD8" w:rsidRDefault="000E3CD8" w:rsidP="000E3C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v-SE"/>
        </w:rPr>
      </w:pPr>
    </w:p>
    <w:p w14:paraId="4403DE82" w14:textId="77777777" w:rsidR="000E3CD8" w:rsidRPr="004019ED" w:rsidRDefault="000E3CD8" w:rsidP="000E3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v-SE"/>
        </w:rPr>
        <w:t>Intäkter</w:t>
      </w:r>
      <w:r w:rsidRPr="004019ED"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ab/>
      </w:r>
    </w:p>
    <w:p w14:paraId="637BFA51" w14:textId="77777777" w:rsidR="000E3CD8" w:rsidRPr="004019ED" w:rsidRDefault="000E3CD8" w:rsidP="000E3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019ED"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>Verksamhetsmedel</w:t>
      </w:r>
      <w:r w:rsidRPr="004019ED"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ab/>
      </w:r>
      <w:r w:rsidRPr="004019ED"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ab/>
        <w:t>68 000</w:t>
      </w:r>
      <w:r w:rsidRPr="004019ED"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 xml:space="preserve"> kr</w:t>
      </w:r>
    </w:p>
    <w:p w14:paraId="263ECE25" w14:textId="77777777" w:rsidR="000E3CD8" w:rsidRPr="004019ED" w:rsidRDefault="000E3CD8" w:rsidP="000E3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52771750" w14:textId="77777777" w:rsidR="000E3CD8" w:rsidRPr="004019ED" w:rsidRDefault="000E3CD8" w:rsidP="000E3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sv-SE"/>
        </w:rPr>
        <w:t>Summa intäkter</w:t>
      </w: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sv-SE"/>
        </w:rPr>
        <w:tab/>
      </w: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sv-S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sv-SE"/>
        </w:rPr>
        <w:tab/>
        <w:t xml:space="preserve">68 000 </w:t>
      </w: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sv-SE"/>
        </w:rPr>
        <w:t>kr</w:t>
      </w:r>
    </w:p>
    <w:p w14:paraId="3DC648E8" w14:textId="77777777" w:rsidR="000E3CD8" w:rsidRPr="004019ED" w:rsidRDefault="000E3CD8" w:rsidP="000E3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7AE7B4E2" w14:textId="77777777" w:rsidR="000E3CD8" w:rsidRPr="004019ED" w:rsidRDefault="000E3CD8" w:rsidP="000E3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v-SE"/>
        </w:rPr>
        <w:t>Kostnader</w:t>
      </w:r>
    </w:p>
    <w:p w14:paraId="261342AE" w14:textId="77777777" w:rsidR="000E3CD8" w:rsidRPr="004019ED" w:rsidRDefault="000E3CD8" w:rsidP="000E3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019ED"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>Föreningens a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>ndelar i sektionsavgifter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ab/>
        <w:t>67 400</w:t>
      </w:r>
      <w:r w:rsidRPr="004019ED"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 xml:space="preserve"> kr</w:t>
      </w:r>
    </w:p>
    <w:p w14:paraId="4BF1DB5C" w14:textId="77777777" w:rsidR="000E3CD8" w:rsidRPr="004019ED" w:rsidRDefault="000E3CD8" w:rsidP="000E3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 xml:space="preserve">Bankkostnader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ab/>
        <w:t xml:space="preserve">     600</w:t>
      </w:r>
      <w:r w:rsidRPr="004019ED">
        <w:rPr>
          <w:rFonts w:ascii="Times New Roman" w:eastAsia="Times New Roman" w:hAnsi="Times New Roman" w:cs="Times New Roman"/>
          <w:color w:val="000000"/>
          <w:sz w:val="28"/>
          <w:szCs w:val="24"/>
          <w:lang w:eastAsia="sv-SE"/>
        </w:rPr>
        <w:t xml:space="preserve"> kr</w:t>
      </w:r>
    </w:p>
    <w:p w14:paraId="18794392" w14:textId="77777777" w:rsidR="000E3CD8" w:rsidRPr="004019ED" w:rsidRDefault="000E3CD8" w:rsidP="000E3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7F220822" w14:textId="77777777" w:rsidR="000E3CD8" w:rsidRPr="004019ED" w:rsidRDefault="000E3CD8" w:rsidP="000E3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sv-SE"/>
        </w:rPr>
        <w:t>Summa kostnader</w:t>
      </w: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sv-SE"/>
        </w:rPr>
        <w:tab/>
      </w: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sv-S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sv-SE"/>
        </w:rPr>
        <w:tab/>
        <w:t>68 000</w:t>
      </w: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sv-SE"/>
        </w:rPr>
        <w:t xml:space="preserve"> kr</w:t>
      </w:r>
    </w:p>
    <w:p w14:paraId="579F0739" w14:textId="77777777" w:rsidR="000E3CD8" w:rsidRPr="004019ED" w:rsidRDefault="000E3CD8" w:rsidP="000E3CD8">
      <w:pPr>
        <w:rPr>
          <w:rFonts w:ascii="Times New Roman" w:hAnsi="Times New Roman" w:cs="Times New Roman"/>
          <w:b/>
          <w:sz w:val="28"/>
          <w:szCs w:val="24"/>
        </w:rPr>
      </w:pPr>
      <w:r w:rsidRPr="004019ED">
        <w:rPr>
          <w:rFonts w:ascii="Times New Roman" w:eastAsia="Times New Roman" w:hAnsi="Times New Roman" w:cs="Times New Roman"/>
          <w:sz w:val="28"/>
          <w:szCs w:val="24"/>
          <w:lang w:eastAsia="sv-SE"/>
        </w:rPr>
        <w:br/>
      </w: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v-SE"/>
        </w:rPr>
        <w:t>Resultat</w:t>
      </w: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v-SE"/>
        </w:rPr>
        <w:tab/>
      </w: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v-SE"/>
        </w:rPr>
        <w:tab/>
        <w:t xml:space="preserve">         0 </w:t>
      </w: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v-SE"/>
        </w:rPr>
        <w:t>kr</w:t>
      </w:r>
    </w:p>
    <w:p w14:paraId="0AE4EDC0" w14:textId="77777777" w:rsidR="000E3CD8" w:rsidRDefault="000E3CD8" w:rsidP="000E3CD8">
      <w:pPr>
        <w:jc w:val="center"/>
      </w:pPr>
    </w:p>
    <w:p w14:paraId="0B81A2A3" w14:textId="77777777" w:rsidR="000E3CD8" w:rsidRDefault="000E3CD8" w:rsidP="000E3CD8">
      <w:pPr>
        <w:jc w:val="center"/>
      </w:pPr>
    </w:p>
    <w:p w14:paraId="0749106C" w14:textId="77777777" w:rsidR="000E3CD8" w:rsidRDefault="000E3CD8" w:rsidP="000E3CD8">
      <w:pPr>
        <w:jc w:val="center"/>
      </w:pPr>
    </w:p>
    <w:p w14:paraId="1907C479" w14:textId="77777777" w:rsidR="000E3CD8" w:rsidRDefault="000E3CD8" w:rsidP="000E3CD8">
      <w:pPr>
        <w:jc w:val="center"/>
      </w:pPr>
    </w:p>
    <w:p w14:paraId="5A090323" w14:textId="77777777" w:rsidR="000E3CD8" w:rsidRPr="007722E2" w:rsidRDefault="000E3CD8" w:rsidP="000E3CD8">
      <w:pPr>
        <w:jc w:val="center"/>
      </w:pPr>
    </w:p>
    <w:p w14:paraId="26CA43DC" w14:textId="77777777" w:rsidR="000E3CD8" w:rsidRDefault="000E3CD8" w:rsidP="000E3CD8">
      <w:bookmarkStart w:id="0" w:name="_GoBack"/>
      <w:bookmarkEnd w:id="0"/>
    </w:p>
    <w:p w14:paraId="55F17A34" w14:textId="77777777" w:rsidR="0026740C" w:rsidRDefault="0026740C" w:rsidP="00B1348E">
      <w:pPr>
        <w:spacing w:line="276" w:lineRule="auto"/>
        <w:jc w:val="center"/>
      </w:pPr>
    </w:p>
    <w:p w14:paraId="2BEA10E2" w14:textId="77777777" w:rsidR="007722E2" w:rsidRDefault="007722E2" w:rsidP="00B1348E">
      <w:pPr>
        <w:spacing w:line="276" w:lineRule="auto"/>
        <w:jc w:val="center"/>
      </w:pPr>
    </w:p>
    <w:p w14:paraId="4D966878" w14:textId="77777777" w:rsidR="007722E2" w:rsidRDefault="007722E2" w:rsidP="00B1348E">
      <w:pPr>
        <w:spacing w:line="276" w:lineRule="auto"/>
        <w:jc w:val="center"/>
      </w:pPr>
    </w:p>
    <w:p w14:paraId="1E32B08B" w14:textId="77777777" w:rsidR="007722E2" w:rsidRDefault="007722E2" w:rsidP="00B1348E">
      <w:pPr>
        <w:spacing w:line="276" w:lineRule="auto"/>
        <w:jc w:val="center"/>
      </w:pPr>
    </w:p>
    <w:p w14:paraId="19AB7C05" w14:textId="77777777" w:rsidR="007722E2" w:rsidRPr="007722E2" w:rsidRDefault="007722E2" w:rsidP="00B1348E">
      <w:pPr>
        <w:spacing w:line="276" w:lineRule="auto"/>
        <w:jc w:val="center"/>
      </w:pPr>
    </w:p>
    <w:sectPr w:rsidR="007722E2" w:rsidRPr="0077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B35F7" w14:textId="77777777" w:rsidR="00780F8E" w:rsidRDefault="00780F8E" w:rsidP="007722E2">
      <w:pPr>
        <w:spacing w:after="0" w:line="240" w:lineRule="auto"/>
      </w:pPr>
      <w:r>
        <w:separator/>
      </w:r>
    </w:p>
  </w:endnote>
  <w:endnote w:type="continuationSeparator" w:id="0">
    <w:p w14:paraId="56FB20A8" w14:textId="77777777" w:rsidR="00780F8E" w:rsidRDefault="00780F8E" w:rsidP="0077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3C903" w14:textId="77777777" w:rsidR="00780F8E" w:rsidRDefault="00780F8E" w:rsidP="007722E2">
      <w:pPr>
        <w:spacing w:after="0" w:line="240" w:lineRule="auto"/>
      </w:pPr>
      <w:r>
        <w:separator/>
      </w:r>
    </w:p>
  </w:footnote>
  <w:footnote w:type="continuationSeparator" w:id="0">
    <w:p w14:paraId="14D60B73" w14:textId="77777777" w:rsidR="00780F8E" w:rsidRDefault="00780F8E" w:rsidP="00772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E2EAD"/>
    <w:multiLevelType w:val="hybridMultilevel"/>
    <w:tmpl w:val="CCFA39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E2"/>
    <w:rsid w:val="000E3CD8"/>
    <w:rsid w:val="00180853"/>
    <w:rsid w:val="0026740C"/>
    <w:rsid w:val="002F0F02"/>
    <w:rsid w:val="003C50C9"/>
    <w:rsid w:val="003E2E37"/>
    <w:rsid w:val="004019ED"/>
    <w:rsid w:val="004023DA"/>
    <w:rsid w:val="00491CBA"/>
    <w:rsid w:val="004969E8"/>
    <w:rsid w:val="005042F2"/>
    <w:rsid w:val="005202DB"/>
    <w:rsid w:val="00637A2D"/>
    <w:rsid w:val="006B5C8E"/>
    <w:rsid w:val="007722E2"/>
    <w:rsid w:val="00780F8E"/>
    <w:rsid w:val="00811704"/>
    <w:rsid w:val="00826907"/>
    <w:rsid w:val="00A57565"/>
    <w:rsid w:val="00AE5493"/>
    <w:rsid w:val="00B1348E"/>
    <w:rsid w:val="00C82AC0"/>
    <w:rsid w:val="00CC72CA"/>
    <w:rsid w:val="00D40E24"/>
    <w:rsid w:val="00E2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C29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7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ypsnitt"/>
    <w:rsid w:val="007722E2"/>
  </w:style>
  <w:style w:type="paragraph" w:styleId="Liststycke">
    <w:name w:val="List Paragraph"/>
    <w:basedOn w:val="Normal"/>
    <w:uiPriority w:val="34"/>
    <w:qFormat/>
    <w:rsid w:val="007722E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72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7722E2"/>
  </w:style>
  <w:style w:type="paragraph" w:styleId="Sidfot">
    <w:name w:val="footer"/>
    <w:basedOn w:val="Normal"/>
    <w:link w:val="SidfotChar"/>
    <w:uiPriority w:val="99"/>
    <w:unhideWhenUsed/>
    <w:rsid w:val="00772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7722E2"/>
  </w:style>
  <w:style w:type="paragraph" w:styleId="Bubbeltext">
    <w:name w:val="Balloon Text"/>
    <w:basedOn w:val="Normal"/>
    <w:link w:val="BubbeltextChar"/>
    <w:uiPriority w:val="99"/>
    <w:semiHidden/>
    <w:unhideWhenUsed/>
    <w:rsid w:val="001808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808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7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ypsnitt"/>
    <w:rsid w:val="007722E2"/>
  </w:style>
  <w:style w:type="paragraph" w:styleId="Liststycke">
    <w:name w:val="List Paragraph"/>
    <w:basedOn w:val="Normal"/>
    <w:uiPriority w:val="34"/>
    <w:qFormat/>
    <w:rsid w:val="007722E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72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7722E2"/>
  </w:style>
  <w:style w:type="paragraph" w:styleId="Sidfot">
    <w:name w:val="footer"/>
    <w:basedOn w:val="Normal"/>
    <w:link w:val="SidfotChar"/>
    <w:uiPriority w:val="99"/>
    <w:unhideWhenUsed/>
    <w:rsid w:val="00772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7722E2"/>
  </w:style>
  <w:style w:type="paragraph" w:styleId="Bubbeltext">
    <w:name w:val="Balloon Text"/>
    <w:basedOn w:val="Normal"/>
    <w:link w:val="BubbeltextChar"/>
    <w:uiPriority w:val="99"/>
    <w:semiHidden/>
    <w:unhideWhenUsed/>
    <w:rsid w:val="001808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808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337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Kihlstrand</dc:creator>
  <cp:keywords/>
  <dc:description/>
  <cp:lastModifiedBy>Hanna Lundkvist</cp:lastModifiedBy>
  <cp:revision>5</cp:revision>
  <cp:lastPrinted>2015-11-03T13:36:00Z</cp:lastPrinted>
  <dcterms:created xsi:type="dcterms:W3CDTF">2016-10-28T11:25:00Z</dcterms:created>
  <dcterms:modified xsi:type="dcterms:W3CDTF">2016-10-28T13:38:00Z</dcterms:modified>
</cp:coreProperties>
</file>